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812" w:type="dxa"/>
        <w:tblInd w:w="365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2"/>
      </w:tblGrid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right="130" w:firstLine="0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МДО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У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69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Дубининой Елене Александровн</w:t>
            </w:r>
            <w:r>
              <w:rPr>
                <w:sz w:val="28"/>
                <w:szCs w:val="28"/>
                <w:u w:val="single"/>
              </w:rPr>
              <w:t xml:space="preserve">е________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</w:r>
            <w:r/>
          </w:p>
          <w:p>
            <w:pPr>
              <w:pStyle w:val="870"/>
              <w:ind w:firstLine="0"/>
              <w:jc w:val="center"/>
              <w:tabs>
                <w:tab w:val="left" w:pos="184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(Ф.И.О.)</w:t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left="1026" w:hanging="1026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__________________________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_______</w:t>
            </w:r>
            <w:r/>
          </w:p>
          <w:p>
            <w:pPr>
              <w:pStyle w:val="870"/>
              <w:ind w:left="1026" w:hanging="1026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pStyle w:val="870"/>
              <w:ind w:left="1026" w:hanging="1026"/>
              <w:jc w:val="center"/>
              <w:tabs>
                <w:tab w:val="left" w:pos="1843" w:leader="none"/>
              </w:tabs>
            </w:pPr>
            <w:r>
              <w:t xml:space="preserve">(</w:t>
            </w:r>
            <w:r>
              <w:t xml:space="preserve">Ф.И.О. родителя (законного представителя)</w:t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(</w:t>
            </w:r>
            <w:r>
              <w:rPr>
                <w:sz w:val="28"/>
                <w:szCs w:val="28"/>
              </w:rPr>
              <w:t xml:space="preserve">ей) по адресу:</w:t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Оренбург, _______________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_______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tabs>
                <w:tab w:val="left" w:pos="1843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тел. ______________________</w:t>
            </w:r>
            <w:r>
              <w:rPr>
                <w:spacing w:val="-1"/>
                <w:sz w:val="28"/>
                <w:szCs w:val="28"/>
              </w:rPr>
              <w:t xml:space="preserve">_</w:t>
            </w:r>
            <w:r>
              <w:rPr>
                <w:spacing w:val="-1"/>
                <w:sz w:val="28"/>
                <w:szCs w:val="28"/>
              </w:rPr>
              <w:t xml:space="preserve">_</w:t>
            </w:r>
            <w:r>
              <w:rPr>
                <w:spacing w:val="-1"/>
                <w:sz w:val="28"/>
                <w:szCs w:val="28"/>
              </w:rPr>
              <w:t xml:space="preserve">_</w:t>
            </w:r>
            <w:r>
              <w:rPr>
                <w:spacing w:val="-1"/>
                <w:sz w:val="28"/>
                <w:szCs w:val="28"/>
              </w:rPr>
              <w:t xml:space="preserve">______</w:t>
            </w:r>
            <w:r>
              <w:rPr>
                <w:spacing w:val="-1"/>
                <w:sz w:val="28"/>
                <w:szCs w:val="28"/>
              </w:rPr>
              <w:t xml:space="preserve">__</w:t>
            </w:r>
            <w:r>
              <w:rPr>
                <w:spacing w:val="-1"/>
                <w:sz w:val="28"/>
                <w:szCs w:val="28"/>
              </w:rPr>
              <w:t xml:space="preserve">_</w:t>
            </w:r>
            <w:r>
              <w:rPr>
                <w:spacing w:val="-1"/>
                <w:sz w:val="28"/>
                <w:szCs w:val="28"/>
              </w:rPr>
              <w:t xml:space="preserve">.</w:t>
            </w:r>
            <w:r>
              <w:rPr>
                <w:spacing w:val="-1"/>
                <w:sz w:val="28"/>
                <w:szCs w:val="28"/>
              </w:rPr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jc w:val="left"/>
              <w:tabs>
                <w:tab w:val="left" w:pos="1843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Документ, удостоверяющий личность</w:t>
            </w:r>
            <w:r>
              <w:rPr>
                <w:spacing w:val="-1"/>
                <w:sz w:val="28"/>
                <w:szCs w:val="28"/>
              </w:rPr>
              <w:t xml:space="preserve">:</w:t>
            </w:r>
            <w:r>
              <w:rPr>
                <w:spacing w:val="-1"/>
                <w:sz w:val="28"/>
                <w:szCs w:val="28"/>
              </w:rPr>
            </w:r>
            <w:r/>
          </w:p>
          <w:p>
            <w:pPr>
              <w:pStyle w:val="870"/>
              <w:ind w:firstLine="0"/>
              <w:jc w:val="left"/>
              <w:tabs>
                <w:tab w:val="left" w:pos="1843" w:leader="none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_____________________________________</w:t>
            </w:r>
            <w:r>
              <w:rPr>
                <w:spacing w:val="-1"/>
                <w:sz w:val="28"/>
                <w:szCs w:val="28"/>
              </w:rPr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СНИЛС (номер)</w:t>
            </w:r>
            <w:r>
              <w:rPr>
                <w:sz w:val="28"/>
                <w:szCs w:val="28"/>
              </w:rPr>
              <w:t xml:space="preserve">_____________________</w:t>
            </w:r>
            <w:r/>
          </w:p>
          <w:p>
            <w:pPr>
              <w:pStyle w:val="870"/>
              <w:ind w:firstLine="0"/>
              <w:tabs>
                <w:tab w:val="left" w:pos="184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(родителя (законного представителя)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70"/>
              <w:ind w:firstLine="0"/>
              <w:tabs>
                <w:tab w:val="left" w:pos="1843" w:leader="none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СНИЛС (номер)</w:t>
            </w:r>
            <w:r>
              <w:rPr>
                <w:sz w:val="28"/>
                <w:szCs w:val="28"/>
              </w:rPr>
              <w:t xml:space="preserve">_____________________</w:t>
            </w:r>
            <w:r/>
          </w:p>
          <w:p>
            <w:pPr>
              <w:pStyle w:val="870"/>
              <w:ind w:firstLine="0"/>
              <w:tabs>
                <w:tab w:val="left" w:pos="1843" w:leader="none"/>
              </w:tabs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</w:t>
            </w:r>
            <w:r>
              <w:rPr>
                <w:sz w:val="16"/>
                <w:szCs w:val="16"/>
              </w:rPr>
              <w:t xml:space="preserve">детей (ребенка), осваивающих программу дошкольного образования</w:t>
            </w:r>
            <w:r>
              <w:rPr>
                <w:sz w:val="16"/>
                <w:szCs w:val="16"/>
              </w:rPr>
              <w:t xml:space="preserve">)</w:t>
            </w:r>
            <w:r>
              <w:rPr>
                <w:spacing w:val="-1"/>
                <w:sz w:val="16"/>
                <w:szCs w:val="16"/>
              </w:rPr>
            </w:r>
            <w:r/>
          </w:p>
        </w:tc>
      </w:tr>
    </w:tbl>
    <w:p>
      <w:pPr>
        <w:pStyle w:val="87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/>
    </w:p>
    <w:p>
      <w:pPr>
        <w:pStyle w:val="87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снижении размера родительской платы</w:t>
      </w:r>
      <w:r/>
    </w:p>
    <w:p>
      <w:pPr>
        <w:pStyle w:val="87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Прошу снизить на 50</w:t>
      </w:r>
      <w:r>
        <w:rPr>
          <w:sz w:val="28"/>
          <w:szCs w:val="28"/>
        </w:rPr>
        <w:t xml:space="preserve">% размер родительской платы за присмотр и уход за моим ребенком</w:t>
      </w:r>
      <w:r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г.р., в __</w:t>
      </w:r>
      <w:r>
        <w:rPr>
          <w:sz w:val="28"/>
          <w:szCs w:val="28"/>
          <w:u w:val="single"/>
        </w:rPr>
        <w:t xml:space="preserve">МДОАУ №69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,</w:t>
      </w:r>
      <w:r/>
    </w:p>
    <w:p>
      <w:pPr>
        <w:pStyle w:val="8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(указать наименование </w:t>
      </w:r>
      <w:r>
        <w:rPr>
          <w:sz w:val="24"/>
          <w:szCs w:val="24"/>
        </w:rPr>
        <w:t xml:space="preserve">образовательной организации)</w:t>
      </w:r>
      <w:r/>
    </w:p>
    <w:p>
      <w:pPr>
        <w:pStyle w:val="87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т.к. я _____________________________________________________________.</w:t>
      </w:r>
      <w:r/>
    </w:p>
    <w:p>
      <w:pPr>
        <w:pStyle w:val="8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причину снижения)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прилагаю: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>
        <w:rPr>
          <w:sz w:val="26"/>
          <w:szCs w:val="26"/>
        </w:rPr>
        <w:t xml:space="preserve">документа, удостоверяющего личность </w:t>
      </w:r>
      <w:r>
        <w:rPr>
          <w:sz w:val="26"/>
          <w:szCs w:val="26"/>
        </w:rPr>
        <w:t xml:space="preserve">заявителя;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справку о статусе много</w:t>
      </w:r>
      <w:r>
        <w:rPr>
          <w:sz w:val="26"/>
          <w:szCs w:val="26"/>
        </w:rPr>
        <w:t xml:space="preserve">детной семьи, выданную филиалом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ГКУ Оренбургской области «Центр социальной поддержки населения» (в случае обращения заявителя, являющегося родителем (законным представителем)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многодетной семье);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копию удостов</w:t>
      </w:r>
      <w:r>
        <w:rPr>
          <w:sz w:val="26"/>
          <w:szCs w:val="26"/>
        </w:rPr>
        <w:t xml:space="preserve">ерения к муниципальной награде</w:t>
      </w:r>
      <w:r>
        <w:rPr>
          <w:sz w:val="26"/>
          <w:szCs w:val="26"/>
        </w:rPr>
        <w:t xml:space="preserve">________________________</w:t>
      </w:r>
      <w:r>
        <w:rPr>
          <w:sz w:val="26"/>
          <w:szCs w:val="26"/>
        </w:rPr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7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(указать вид муниципальной награды</w:t>
      </w:r>
      <w:r>
        <w:rPr>
          <w:sz w:val="16"/>
          <w:szCs w:val="16"/>
        </w:rPr>
        <w:t xml:space="preserve"> г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Оренбурга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копию страхового номера индивидуального лицевого счета в системе обязательного пенсионного страхования (СНИЛС) заявителя</w:t>
      </w:r>
      <w:r>
        <w:rPr>
          <w:sz w:val="26"/>
          <w:szCs w:val="26"/>
        </w:rPr>
        <w:t xml:space="preserve"> (указывается       в случае представления заявителем)</w:t>
      </w:r>
      <w:r>
        <w:rPr>
          <w:sz w:val="26"/>
          <w:szCs w:val="26"/>
        </w:rPr>
        <w:t xml:space="preserve">;</w:t>
      </w:r>
      <w:r/>
    </w:p>
    <w:p>
      <w:pPr>
        <w:pStyle w:val="87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копию страхового номера индивидуального лицевого счета в системе обязательного пенсионного </w:t>
      </w:r>
      <w:r>
        <w:rPr>
          <w:sz w:val="26"/>
          <w:szCs w:val="26"/>
        </w:rPr>
        <w:t xml:space="preserve">страхования (СНИЛС) ребенка (детей), посещающего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) образовательную организацию</w:t>
      </w:r>
      <w:r>
        <w:rPr>
          <w:sz w:val="26"/>
          <w:szCs w:val="26"/>
        </w:rPr>
        <w:t xml:space="preserve"> (указывается в случае представления заявителем)</w:t>
      </w:r>
      <w:r>
        <w:rPr>
          <w:sz w:val="26"/>
          <w:szCs w:val="26"/>
        </w:rPr>
        <w:t xml:space="preserve">.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Обязуюсь пред</w:t>
      </w:r>
      <w:r>
        <w:rPr>
          <w:sz w:val="26"/>
          <w:szCs w:val="26"/>
        </w:rPr>
        <w:t xml:space="preserve">ставить повторно документы для снижения размера родительской платы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следующем году </w:t>
      </w:r>
      <w:r>
        <w:rPr>
          <w:sz w:val="26"/>
          <w:szCs w:val="26"/>
        </w:rPr>
        <w:t xml:space="preserve">не позднее 1 (первого) декабря</w:t>
      </w:r>
      <w:r>
        <w:rPr>
          <w:sz w:val="26"/>
          <w:szCs w:val="26"/>
        </w:rPr>
        <w:t xml:space="preserve"> текущего</w:t>
      </w:r>
      <w:r>
        <w:rPr>
          <w:sz w:val="26"/>
          <w:szCs w:val="26"/>
        </w:rPr>
        <w:t xml:space="preserve">.</w:t>
      </w:r>
      <w:r/>
    </w:p>
    <w:p>
      <w:pPr>
        <w:pStyle w:val="870"/>
        <w:rPr>
          <w:sz w:val="26"/>
          <w:szCs w:val="26"/>
        </w:rPr>
      </w:pPr>
      <w:r>
        <w:rPr>
          <w:sz w:val="26"/>
          <w:szCs w:val="26"/>
        </w:rPr>
        <w:t xml:space="preserve">Уведомлен (</w:t>
      </w:r>
      <w:r>
        <w:rPr>
          <w:sz w:val="26"/>
          <w:szCs w:val="26"/>
        </w:rPr>
        <w:t xml:space="preserve">на) о том, что в</w:t>
      </w:r>
      <w:r>
        <w:rPr>
          <w:sz w:val="26"/>
          <w:szCs w:val="26"/>
        </w:rPr>
        <w:t xml:space="preserve"> случае если документы, подтверждающие право на снижение размера родительской платы </w:t>
      </w:r>
      <w:r>
        <w:rPr>
          <w:sz w:val="26"/>
          <w:szCs w:val="26"/>
        </w:rPr>
        <w:t xml:space="preserve">в следующем году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представлены заявителем в срок до 1 (первого) декабря</w:t>
      </w:r>
      <w:r>
        <w:rPr>
          <w:sz w:val="26"/>
          <w:szCs w:val="26"/>
        </w:rPr>
        <w:t xml:space="preserve"> текущего года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предоставление права на снижение размера родительской платы прекращается.</w:t>
      </w:r>
      <w:r/>
    </w:p>
    <w:p>
      <w:pPr>
        <w:pStyle w:val="87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0"/>
        <w:ind w:firstLine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«___» ____________ 20__ г.             </w:t>
      </w:r>
      <w:r>
        <w:rPr>
          <w:sz w:val="24"/>
          <w:szCs w:val="24"/>
        </w:rPr>
        <w:t xml:space="preserve">                                         _____________________</w:t>
      </w:r>
      <w:r/>
    </w:p>
    <w:p>
      <w:pPr>
        <w:pStyle w:val="870"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t xml:space="preserve">(подпись заявителя)</w:t>
      </w:r>
      <w:r/>
    </w:p>
    <w:p>
      <w:pPr>
        <w:pStyle w:val="870"/>
        <w:ind w:right="-2"/>
        <w:jc w:val="right"/>
        <w:rPr>
          <w:rStyle w:val="900"/>
          <w:b w:val="0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567" w:right="567" w:bottom="284" w:left="1134" w:header="720" w:footer="720" w:gutter="0"/>
          <w:cols w:num="1" w:sep="0" w:space="708" w:equalWidth="1"/>
          <w:docGrid w:linePitch="360"/>
        </w:sectPr>
      </w:pPr>
      <w:r>
        <w:rPr>
          <w:rStyle w:val="900"/>
          <w:b w:val="0"/>
          <w:sz w:val="28"/>
          <w:szCs w:val="28"/>
        </w:rPr>
      </w:r>
      <w:r/>
    </w:p>
    <w:p>
      <w:pPr>
        <w:ind w:firstLine="0"/>
      </w:pPr>
      <w:r/>
      <w:r/>
    </w:p>
    <w:sectPr>
      <w:footerReference w:type="default" r:id="rId10"/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/>
    <w:r/>
  </w:p>
  <w:p>
    <w:pPr>
      <w:pStyle w:val="8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r/>
    <w:r/>
  </w:p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7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pStyle w:val="870"/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pStyle w:val="870"/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pStyle w:val="870"/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pStyle w:val="870"/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pStyle w:val="870"/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pStyle w:val="870"/>
        <w:ind w:left="324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7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1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6828" w:hanging="180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>
        <w:pStyle w:val="87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0"/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0"/>
        <w:ind w:left="7189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870"/>
        <w:ind w:left="420" w:hanging="420"/>
        <w:tabs>
          <w:tab w:val="num" w:pos="42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870"/>
        <w:ind w:left="420" w:hanging="420"/>
        <w:tabs>
          <w:tab w:val="num" w:pos="4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0"/>
        <w:ind w:left="1800" w:hanging="1800"/>
        <w:tabs>
          <w:tab w:val="num" w:pos="1800" w:leader="none"/>
        </w:tabs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cs="Arial" w:eastAsia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5">
    <w:name w:val="Heading 2 Char"/>
    <w:link w:val="694"/>
    <w:uiPriority w:val="9"/>
    <w:rPr>
      <w:rFonts w:ascii="Arial" w:hAnsi="Arial" w:cs="Arial" w:eastAsia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cs="Arial" w:eastAsia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cs="Arial" w:eastAsia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cs="Arial" w:eastAsia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cs="Arial" w:eastAsia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cs="Arial" w:eastAsia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cs="Arial" w:eastAsia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pPr>
      <w:ind w:firstLine="709"/>
      <w:jc w:val="both"/>
    </w:pPr>
    <w:rPr>
      <w:lang w:val="ru-RU" w:bidi="ar-SA" w:eastAsia="ru-RU"/>
    </w:rPr>
  </w:style>
  <w:style w:type="paragraph" w:styleId="871">
    <w:name w:val="Заголовок 1"/>
    <w:basedOn w:val="870"/>
    <w:next w:val="870"/>
    <w:link w:val="877"/>
    <w:pPr>
      <w:jc w:val="center"/>
      <w:keepNext/>
      <w:outlineLvl w:val="0"/>
    </w:pPr>
    <w:rPr>
      <w:b/>
      <w:bCs/>
      <w:sz w:val="36"/>
      <w:szCs w:val="36"/>
    </w:rPr>
  </w:style>
  <w:style w:type="paragraph" w:styleId="872">
    <w:name w:val="Заголовок 2"/>
    <w:basedOn w:val="870"/>
    <w:next w:val="870"/>
    <w:link w:val="878"/>
    <w:pPr>
      <w:jc w:val="center"/>
      <w:keepNext/>
      <w:outlineLvl w:val="1"/>
    </w:pPr>
    <w:rPr>
      <w:b/>
      <w:bCs/>
      <w:spacing w:val="50"/>
      <w:sz w:val="31"/>
      <w:szCs w:val="31"/>
    </w:rPr>
  </w:style>
  <w:style w:type="paragraph" w:styleId="873">
    <w:name w:val="Заголовок 3"/>
    <w:basedOn w:val="870"/>
    <w:next w:val="870"/>
    <w:link w:val="879"/>
    <w:pPr>
      <w:ind w:left="1843" w:hanging="1843"/>
      <w:keepNext/>
      <w:tabs>
        <w:tab w:val="left" w:pos="1843" w:leader="none"/>
      </w:tabs>
      <w:outlineLvl w:val="2"/>
    </w:pPr>
    <w:rPr>
      <w:sz w:val="28"/>
      <w:szCs w:val="28"/>
    </w:rPr>
  </w:style>
  <w:style w:type="character" w:styleId="874">
    <w:name w:val="Основной шрифт абзаца"/>
    <w:next w:val="874"/>
    <w:link w:val="870"/>
    <w:semiHidden/>
  </w:style>
  <w:style w:type="table" w:styleId="875">
    <w:name w:val="Обычная таблица"/>
    <w:next w:val="875"/>
    <w:link w:val="870"/>
    <w:semiHidden/>
    <w:tblPr/>
  </w:style>
  <w:style w:type="numbering" w:styleId="876">
    <w:name w:val="Нет списка"/>
    <w:next w:val="876"/>
    <w:link w:val="870"/>
    <w:semiHidden/>
  </w:style>
  <w:style w:type="character" w:styleId="877">
    <w:name w:val="Заголовок 1 Знак"/>
    <w:basedOn w:val="874"/>
    <w:next w:val="877"/>
    <w:link w:val="871"/>
    <w:rPr>
      <w:rFonts w:ascii="Cambria" w:hAnsi="Cambria"/>
      <w:b/>
      <w:bCs/>
      <w:sz w:val="32"/>
      <w:szCs w:val="32"/>
    </w:rPr>
  </w:style>
  <w:style w:type="character" w:styleId="878">
    <w:name w:val="Заголовок 2 Знак"/>
    <w:basedOn w:val="874"/>
    <w:next w:val="878"/>
    <w:link w:val="872"/>
    <w:semiHidden/>
    <w:rPr>
      <w:rFonts w:ascii="Cambria" w:hAnsi="Cambria"/>
      <w:b/>
      <w:bCs/>
      <w:i/>
      <w:iCs/>
      <w:sz w:val="28"/>
      <w:szCs w:val="28"/>
    </w:rPr>
  </w:style>
  <w:style w:type="character" w:styleId="879">
    <w:name w:val="Заголовок 3 Знак"/>
    <w:basedOn w:val="874"/>
    <w:next w:val="879"/>
    <w:link w:val="873"/>
    <w:semiHidden/>
    <w:rPr>
      <w:rFonts w:ascii="Cambria" w:hAnsi="Cambria"/>
      <w:b/>
      <w:bCs/>
      <w:sz w:val="26"/>
      <w:szCs w:val="26"/>
    </w:rPr>
  </w:style>
  <w:style w:type="paragraph" w:styleId="880">
    <w:name w:val="Основной текст"/>
    <w:basedOn w:val="870"/>
    <w:next w:val="880"/>
    <w:link w:val="881"/>
    <w:rPr>
      <w:sz w:val="28"/>
      <w:szCs w:val="28"/>
    </w:rPr>
  </w:style>
  <w:style w:type="character" w:styleId="881">
    <w:name w:val="Основной текст Знак"/>
    <w:basedOn w:val="874"/>
    <w:next w:val="881"/>
    <w:link w:val="880"/>
    <w:semiHidden/>
    <w:rPr>
      <w:sz w:val="20"/>
      <w:szCs w:val="20"/>
    </w:rPr>
  </w:style>
  <w:style w:type="paragraph" w:styleId="882">
    <w:name w:val="Основной текст с отступом"/>
    <w:basedOn w:val="870"/>
    <w:next w:val="882"/>
    <w:link w:val="883"/>
    <w:pPr>
      <w:ind w:left="283"/>
      <w:spacing w:after="120"/>
    </w:pPr>
    <w:rPr>
      <w:sz w:val="24"/>
      <w:szCs w:val="24"/>
    </w:rPr>
  </w:style>
  <w:style w:type="character" w:styleId="883">
    <w:name w:val="Основной текст с отступом Знак"/>
    <w:basedOn w:val="874"/>
    <w:next w:val="883"/>
    <w:link w:val="882"/>
    <w:semiHidden/>
    <w:rPr>
      <w:sz w:val="20"/>
      <w:szCs w:val="20"/>
    </w:rPr>
  </w:style>
  <w:style w:type="paragraph" w:styleId="884">
    <w:name w:val="Основной текст с отступом 2"/>
    <w:basedOn w:val="870"/>
    <w:next w:val="884"/>
    <w:link w:val="885"/>
    <w:pPr>
      <w:ind w:left="283"/>
      <w:spacing w:after="120" w:line="480" w:lineRule="auto"/>
    </w:pPr>
    <w:rPr>
      <w:sz w:val="24"/>
      <w:szCs w:val="24"/>
    </w:rPr>
  </w:style>
  <w:style w:type="character" w:styleId="885">
    <w:name w:val="Основной текст с отступом 2 Знак"/>
    <w:basedOn w:val="874"/>
    <w:next w:val="885"/>
    <w:link w:val="884"/>
    <w:semiHidden/>
    <w:rPr>
      <w:sz w:val="20"/>
      <w:szCs w:val="20"/>
    </w:rPr>
  </w:style>
  <w:style w:type="paragraph" w:styleId="886">
    <w:name w:val="Нижний колонтитул"/>
    <w:basedOn w:val="870"/>
    <w:next w:val="886"/>
    <w:link w:val="88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87">
    <w:name w:val="Нижний колонтитул Знак"/>
    <w:basedOn w:val="874"/>
    <w:next w:val="887"/>
    <w:link w:val="886"/>
    <w:rPr>
      <w:sz w:val="20"/>
      <w:szCs w:val="20"/>
    </w:rPr>
  </w:style>
  <w:style w:type="character" w:styleId="888">
    <w:name w:val="Номер страницы"/>
    <w:basedOn w:val="874"/>
    <w:next w:val="888"/>
    <w:link w:val="870"/>
  </w:style>
  <w:style w:type="character" w:styleId="889">
    <w:name w:val="Гипертекстовая ссылка"/>
    <w:basedOn w:val="874"/>
    <w:next w:val="889"/>
    <w:link w:val="870"/>
    <w:rPr>
      <w:color w:val="008000"/>
    </w:rPr>
  </w:style>
  <w:style w:type="paragraph" w:styleId="890">
    <w:name w:val="Текст выноски"/>
    <w:basedOn w:val="870"/>
    <w:next w:val="890"/>
    <w:link w:val="891"/>
    <w:semiHidden/>
    <w:rPr>
      <w:rFonts w:ascii="Tahoma" w:hAnsi="Tahoma"/>
      <w:sz w:val="16"/>
      <w:szCs w:val="16"/>
    </w:rPr>
  </w:style>
  <w:style w:type="character" w:styleId="891">
    <w:name w:val="Текст выноски Знак"/>
    <w:basedOn w:val="874"/>
    <w:next w:val="891"/>
    <w:link w:val="890"/>
    <w:semiHidden/>
    <w:rPr>
      <w:rFonts w:ascii="Tahoma" w:hAnsi="Tahoma"/>
      <w:sz w:val="16"/>
      <w:szCs w:val="16"/>
    </w:rPr>
  </w:style>
  <w:style w:type="paragraph" w:styleId="892">
    <w:name w:val="Нормальный (таблица)"/>
    <w:basedOn w:val="870"/>
    <w:next w:val="870"/>
    <w:link w:val="870"/>
    <w:pPr>
      <w:widowControl w:val="off"/>
    </w:pPr>
    <w:rPr>
      <w:rFonts w:ascii="Arial" w:hAnsi="Arial"/>
      <w:sz w:val="24"/>
      <w:szCs w:val="24"/>
    </w:rPr>
  </w:style>
  <w:style w:type="paragraph" w:styleId="893">
    <w:name w:val="Прижатый влево"/>
    <w:basedOn w:val="870"/>
    <w:next w:val="870"/>
    <w:link w:val="870"/>
    <w:pPr>
      <w:widowControl w:val="off"/>
    </w:pPr>
    <w:rPr>
      <w:rFonts w:ascii="Arial" w:hAnsi="Arial"/>
      <w:sz w:val="24"/>
      <w:szCs w:val="24"/>
    </w:rPr>
  </w:style>
  <w:style w:type="paragraph" w:styleId="894">
    <w:name w:val="ConsPlusNormal"/>
    <w:next w:val="894"/>
    <w:link w:val="905"/>
    <w:pPr>
      <w:ind w:firstLine="720"/>
      <w:jc w:val="both"/>
      <w:widowControl w:val="off"/>
    </w:pPr>
    <w:rPr>
      <w:rFonts w:ascii="Arial" w:hAnsi="Arial"/>
      <w:lang w:val="ru-RU" w:bidi="ar-SA" w:eastAsia="ru-RU"/>
    </w:rPr>
  </w:style>
  <w:style w:type="paragraph" w:styleId="895">
    <w:name w:val="Верхний колонтитул"/>
    <w:basedOn w:val="870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Верхний колонтитул Знак"/>
    <w:basedOn w:val="874"/>
    <w:next w:val="896"/>
    <w:link w:val="895"/>
    <w:rPr>
      <w:sz w:val="20"/>
      <w:szCs w:val="20"/>
    </w:rPr>
  </w:style>
  <w:style w:type="table" w:styleId="897">
    <w:name w:val="Сетка таблицы"/>
    <w:basedOn w:val="875"/>
    <w:next w:val="897"/>
    <w:link w:val="870"/>
    <w:tblPr/>
  </w:style>
  <w:style w:type="paragraph" w:styleId="898">
    <w:name w:val="Абзац списка"/>
    <w:basedOn w:val="870"/>
    <w:next w:val="898"/>
    <w:link w:val="870"/>
    <w:pPr>
      <w:ind w:left="720" w:firstLine="0"/>
      <w:jc w:val="left"/>
    </w:pPr>
    <w:rPr>
      <w:sz w:val="28"/>
      <w:szCs w:val="28"/>
    </w:rPr>
  </w:style>
  <w:style w:type="paragraph" w:styleId="899">
    <w:name w:val="Обычный (веб)"/>
    <w:basedOn w:val="870"/>
    <w:next w:val="899"/>
    <w:link w:val="870"/>
    <w:pPr>
      <w:ind w:firstLine="0"/>
      <w:jc w:val="left"/>
      <w:spacing w:before="100" w:beforeAutospacing="1" w:after="100" w:afterAutospacing="1"/>
    </w:pPr>
    <w:rPr>
      <w:sz w:val="24"/>
      <w:szCs w:val="24"/>
    </w:rPr>
  </w:style>
  <w:style w:type="character" w:styleId="900">
    <w:name w:val="Цветовое выделение"/>
    <w:next w:val="900"/>
    <w:link w:val="870"/>
    <w:rPr>
      <w:b/>
      <w:color w:val="26282F"/>
    </w:rPr>
  </w:style>
  <w:style w:type="paragraph" w:styleId="901">
    <w:name w:val="Комментарий"/>
    <w:basedOn w:val="870"/>
    <w:next w:val="870"/>
    <w:link w:val="870"/>
    <w:pPr>
      <w:ind w:left="170" w:firstLine="0"/>
      <w:spacing w:before="75"/>
      <w:widowControl w:val="off"/>
    </w:pPr>
    <w:rPr>
      <w:rFonts w:ascii="Arial" w:hAnsi="Arial" w:eastAsia="Times New Roman"/>
      <w:color w:val="353842"/>
      <w:sz w:val="24"/>
      <w:szCs w:val="24"/>
      <w:shd w:val="clear" w:color="auto" w:fill="f0f0f0"/>
    </w:rPr>
  </w:style>
  <w:style w:type="paragraph" w:styleId="902">
    <w:name w:val="Информация об изменениях документа"/>
    <w:basedOn w:val="901"/>
    <w:next w:val="870"/>
    <w:link w:val="870"/>
    <w:rPr>
      <w:i/>
      <w:iCs/>
    </w:rPr>
  </w:style>
  <w:style w:type="character" w:styleId="903">
    <w:name w:val="Гиперссылка"/>
    <w:basedOn w:val="874"/>
    <w:next w:val="903"/>
    <w:link w:val="870"/>
    <w:rPr>
      <w:color w:val="0000FF"/>
      <w:u w:val="single"/>
    </w:rPr>
  </w:style>
  <w:style w:type="paragraph" w:styleId="904">
    <w:name w:val="ConsPlusTitle"/>
    <w:next w:val="904"/>
    <w:link w:val="870"/>
    <w:pPr>
      <w:widowControl w:val="off"/>
    </w:pPr>
    <w:rPr>
      <w:rFonts w:ascii="Calibri" w:hAnsi="Calibri"/>
      <w:b/>
      <w:sz w:val="22"/>
      <w:lang w:val="ru-RU" w:bidi="ar-SA" w:eastAsia="ru-RU"/>
    </w:rPr>
  </w:style>
  <w:style w:type="character" w:styleId="905">
    <w:name w:val="ConsPlusNormal Знак"/>
    <w:next w:val="905"/>
    <w:link w:val="894"/>
    <w:rPr>
      <w:rFonts w:ascii="Arial" w:hAnsi="Arial"/>
      <w:lang w:val="ru-RU" w:bidi="ar-SA" w:eastAsia="ru-RU"/>
    </w:rPr>
  </w:style>
  <w:style w:type="character" w:styleId="906">
    <w:name w:val="Замещающий текст"/>
    <w:basedOn w:val="874"/>
    <w:next w:val="906"/>
    <w:link w:val="870"/>
    <w:semiHidden/>
    <w:rPr>
      <w:color w:val="808080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2025-02-25T07:18:03Z</dcterms:modified>
</cp:coreProperties>
</file>