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41"/>
        <w:tblW w:w="9462" w:type="dxa"/>
        <w:tblLook w:val="04A0" w:firstRow="1" w:lastRow="0" w:firstColumn="1" w:lastColumn="0" w:noHBand="0" w:noVBand="1"/>
      </w:tblPr>
      <w:tblGrid>
        <w:gridCol w:w="3154"/>
        <w:gridCol w:w="3154"/>
        <w:gridCol w:w="3154"/>
      </w:tblGrid>
      <w:tr w:rsidR="00C04DEF" w:rsidRPr="004E5A49" w:rsidTr="00C04DEF">
        <w:trPr>
          <w:trHeight w:val="1151"/>
        </w:trPr>
        <w:tc>
          <w:tcPr>
            <w:tcW w:w="3154" w:type="dxa"/>
          </w:tcPr>
          <w:p w:rsidR="00C04DEF" w:rsidRPr="004E5A49" w:rsidRDefault="00C04DEF" w:rsidP="00C0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4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о зачислении в ДОО</w:t>
            </w:r>
          </w:p>
        </w:tc>
        <w:tc>
          <w:tcPr>
            <w:tcW w:w="3154" w:type="dxa"/>
          </w:tcPr>
          <w:p w:rsidR="00C04DEF" w:rsidRPr="004E5A49" w:rsidRDefault="00C04DEF" w:rsidP="00C0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54" w:type="dxa"/>
          </w:tcPr>
          <w:p w:rsidR="00C04DEF" w:rsidRPr="004E5A49" w:rsidRDefault="00C04DEF" w:rsidP="00C04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49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C04DEF" w:rsidTr="00C04DEF">
        <w:trPr>
          <w:trHeight w:val="1130"/>
        </w:trPr>
        <w:tc>
          <w:tcPr>
            <w:tcW w:w="3154" w:type="dxa"/>
          </w:tcPr>
          <w:p w:rsidR="00C04DEF" w:rsidRPr="004E5A49" w:rsidRDefault="00C04DEF" w:rsidP="00C0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20.02.2025г.</w:t>
            </w:r>
          </w:p>
        </w:tc>
        <w:tc>
          <w:tcPr>
            <w:tcW w:w="3154" w:type="dxa"/>
          </w:tcPr>
          <w:p w:rsidR="00C04DEF" w:rsidRPr="004E5A49" w:rsidRDefault="00C04DEF" w:rsidP="00C0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3 до 4 лет № 3</w:t>
            </w:r>
          </w:p>
        </w:tc>
        <w:tc>
          <w:tcPr>
            <w:tcW w:w="3154" w:type="dxa"/>
          </w:tcPr>
          <w:p w:rsidR="00C04DEF" w:rsidRPr="004E5A49" w:rsidRDefault="00C04DEF" w:rsidP="00C04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3E97" w:rsidRPr="00C04DEF" w:rsidRDefault="00C04DEF" w:rsidP="00C04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EF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bookmarkStart w:id="0" w:name="_GoBack"/>
      <w:bookmarkEnd w:id="0"/>
      <w:r w:rsidRPr="00C04DEF">
        <w:rPr>
          <w:rFonts w:ascii="Times New Roman" w:hAnsi="Times New Roman" w:cs="Times New Roman"/>
          <w:b/>
          <w:sz w:val="28"/>
          <w:szCs w:val="28"/>
        </w:rPr>
        <w:t>зачислении в МДОАУ № 69</w:t>
      </w:r>
    </w:p>
    <w:sectPr w:rsidR="00183E97" w:rsidRPr="00C0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96"/>
    <w:rsid w:val="00183E97"/>
    <w:rsid w:val="004E3796"/>
    <w:rsid w:val="004E5A49"/>
    <w:rsid w:val="00C04DEF"/>
    <w:rsid w:val="00CB5EC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B129"/>
  <w15:chartTrackingRefBased/>
  <w15:docId w15:val="{867F9A56-20CA-4043-BDAA-A0916CE7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2025-02-25T13:53:00Z</dcterms:created>
  <dcterms:modified xsi:type="dcterms:W3CDTF">2025-02-25T13:53:00Z</dcterms:modified>
</cp:coreProperties>
</file>